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671C" w14:textId="77777777" w:rsidR="007B4519" w:rsidRPr="003E7C96" w:rsidRDefault="005346E5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TEHNIČKO VELEUČILIŠTE U ZAGREBU</w:t>
      </w:r>
    </w:p>
    <w:p w14:paraId="11DE6BA1" w14:textId="77777777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VRBIK 8, 10 000 ZAGREB</w:t>
      </w:r>
    </w:p>
    <w:p w14:paraId="7F3DCE24" w14:textId="26B43D11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RKP: 22427</w:t>
      </w:r>
    </w:p>
    <w:p w14:paraId="6B976D38" w14:textId="77777777" w:rsidR="00237E5A" w:rsidRDefault="00237E5A"/>
    <w:p w14:paraId="0A943222" w14:textId="77777777" w:rsidR="003C6ADB" w:rsidRDefault="003C6ADB" w:rsidP="00A909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A4447" w14:textId="1E219D17" w:rsidR="00A9098B" w:rsidRPr="0035746A" w:rsidRDefault="00A9098B" w:rsidP="00A90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46A">
        <w:rPr>
          <w:rFonts w:ascii="Times New Roman" w:hAnsi="Times New Roman" w:cs="Times New Roman"/>
          <w:sz w:val="28"/>
          <w:szCs w:val="28"/>
        </w:rPr>
        <w:t>OBRAZLOŽENJE OPĆEG DIJELA FINANCIJSKOG PLANA</w:t>
      </w:r>
    </w:p>
    <w:p w14:paraId="67B9FB62" w14:textId="77777777" w:rsidR="00A9098B" w:rsidRDefault="00A9098B" w:rsidP="00A9098B">
      <w:pPr>
        <w:jc w:val="center"/>
        <w:rPr>
          <w:sz w:val="28"/>
          <w:szCs w:val="28"/>
        </w:rPr>
      </w:pPr>
    </w:p>
    <w:p w14:paraId="64EDC328" w14:textId="7B44EE5F" w:rsidR="00A9098B" w:rsidRPr="0035746A" w:rsidRDefault="00A9098B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9E6F55" w:rsidRPr="00357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9E6F55" w:rsidRPr="0035746A">
        <w:rPr>
          <w:rFonts w:ascii="Times New Roman" w:hAnsi="Times New Roman" w:cs="Times New Roman"/>
          <w:sz w:val="24"/>
          <w:szCs w:val="24"/>
        </w:rPr>
        <w:t>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B410D" w14:paraId="14C2A65A" w14:textId="77777777" w:rsidTr="005B410D">
        <w:tc>
          <w:tcPr>
            <w:tcW w:w="1812" w:type="dxa"/>
          </w:tcPr>
          <w:p w14:paraId="1064B1B2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IZVOR</w:t>
            </w:r>
          </w:p>
        </w:tc>
        <w:tc>
          <w:tcPr>
            <w:tcW w:w="1812" w:type="dxa"/>
          </w:tcPr>
          <w:p w14:paraId="0201BD2E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OPIS STAVKE</w:t>
            </w:r>
          </w:p>
        </w:tc>
        <w:tc>
          <w:tcPr>
            <w:tcW w:w="1812" w:type="dxa"/>
          </w:tcPr>
          <w:p w14:paraId="17C33414" w14:textId="4912EB99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</w:t>
            </w:r>
            <w:r w:rsidR="008F7784">
              <w:rPr>
                <w:rFonts w:ascii="Times New Roman" w:hAnsi="Times New Roman" w:cs="Times New Roman"/>
                <w:b/>
                <w:i/>
              </w:rPr>
              <w:t>4</w:t>
            </w:r>
            <w:r w:rsidRPr="0035746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813" w:type="dxa"/>
          </w:tcPr>
          <w:p w14:paraId="36B196BF" w14:textId="75F3CCE4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</w:t>
            </w:r>
            <w:r w:rsidR="008F7784">
              <w:rPr>
                <w:rFonts w:ascii="Times New Roman" w:hAnsi="Times New Roman" w:cs="Times New Roman"/>
                <w:b/>
                <w:i/>
              </w:rPr>
              <w:t>5</w:t>
            </w:r>
            <w:r w:rsidRPr="0035746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813" w:type="dxa"/>
          </w:tcPr>
          <w:p w14:paraId="55F0DFB2" w14:textId="4818A0FC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</w:t>
            </w:r>
            <w:r w:rsidR="008F7784">
              <w:rPr>
                <w:rFonts w:ascii="Times New Roman" w:hAnsi="Times New Roman" w:cs="Times New Roman"/>
                <w:b/>
                <w:i/>
              </w:rPr>
              <w:t>6</w:t>
            </w:r>
            <w:r w:rsidRPr="0035746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5B410D" w14:paraId="029993B4" w14:textId="77777777" w:rsidTr="005B410D">
        <w:tc>
          <w:tcPr>
            <w:tcW w:w="1812" w:type="dxa"/>
          </w:tcPr>
          <w:p w14:paraId="73AC3322" w14:textId="77777777" w:rsidR="00877402" w:rsidRDefault="00877402" w:rsidP="00877402">
            <w:pPr>
              <w:jc w:val="center"/>
            </w:pPr>
          </w:p>
          <w:p w14:paraId="0A7499C0" w14:textId="3A3DE5F8" w:rsidR="005B410D" w:rsidRPr="005B410D" w:rsidRDefault="005B410D" w:rsidP="00877402">
            <w:pPr>
              <w:jc w:val="center"/>
            </w:pPr>
            <w:r>
              <w:t>11</w:t>
            </w:r>
          </w:p>
        </w:tc>
        <w:tc>
          <w:tcPr>
            <w:tcW w:w="1812" w:type="dxa"/>
          </w:tcPr>
          <w:p w14:paraId="363B0011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Prihod iz nadležnog proračuna</w:t>
            </w:r>
          </w:p>
        </w:tc>
        <w:tc>
          <w:tcPr>
            <w:tcW w:w="1812" w:type="dxa"/>
          </w:tcPr>
          <w:p w14:paraId="107E5130" w14:textId="77777777" w:rsidR="005B410D" w:rsidRDefault="005B410D" w:rsidP="005B410D">
            <w:pPr>
              <w:jc w:val="center"/>
            </w:pPr>
          </w:p>
          <w:p w14:paraId="58FD5D14" w14:textId="60D03515" w:rsidR="005B410D" w:rsidRPr="005B410D" w:rsidRDefault="00B93BB3" w:rsidP="005B410D">
            <w:pPr>
              <w:jc w:val="center"/>
            </w:pPr>
            <w:r>
              <w:t>5</w:t>
            </w:r>
            <w:r w:rsidR="008F7784">
              <w:t>.</w:t>
            </w:r>
            <w:r>
              <w:t>235</w:t>
            </w:r>
            <w:r w:rsidR="008F7784">
              <w:t>.33</w:t>
            </w:r>
            <w:r>
              <w:t>8</w:t>
            </w:r>
          </w:p>
        </w:tc>
        <w:tc>
          <w:tcPr>
            <w:tcW w:w="1813" w:type="dxa"/>
          </w:tcPr>
          <w:p w14:paraId="0AE89C6A" w14:textId="77777777" w:rsidR="00710212" w:rsidRDefault="00710212" w:rsidP="00710212">
            <w:pPr>
              <w:jc w:val="center"/>
            </w:pPr>
          </w:p>
          <w:p w14:paraId="18C54150" w14:textId="4A35E355" w:rsidR="005B410D" w:rsidRPr="005B410D" w:rsidRDefault="00B93BB3" w:rsidP="00710212">
            <w:pPr>
              <w:jc w:val="center"/>
            </w:pPr>
            <w:r>
              <w:t>5</w:t>
            </w:r>
            <w:r w:rsidR="00710212">
              <w:t>.</w:t>
            </w:r>
            <w:r>
              <w:t>151</w:t>
            </w:r>
            <w:r w:rsidR="008F7784">
              <w:t>.</w:t>
            </w:r>
            <w:r>
              <w:t>357</w:t>
            </w:r>
          </w:p>
        </w:tc>
        <w:tc>
          <w:tcPr>
            <w:tcW w:w="1813" w:type="dxa"/>
          </w:tcPr>
          <w:p w14:paraId="62675362" w14:textId="77777777" w:rsidR="00710212" w:rsidRDefault="00710212" w:rsidP="00710212">
            <w:pPr>
              <w:jc w:val="center"/>
            </w:pPr>
          </w:p>
          <w:p w14:paraId="30F6AEB8" w14:textId="49BB9771" w:rsidR="005B410D" w:rsidRPr="005B410D" w:rsidRDefault="00B93BB3" w:rsidP="00710212">
            <w:pPr>
              <w:jc w:val="center"/>
            </w:pPr>
            <w:r>
              <w:t>5</w:t>
            </w:r>
            <w:r w:rsidR="00710212">
              <w:t>.</w:t>
            </w:r>
            <w:r>
              <w:t>143</w:t>
            </w:r>
            <w:r w:rsidR="008F7784">
              <w:t>.</w:t>
            </w:r>
            <w:r>
              <w:t>161</w:t>
            </w:r>
            <w:bookmarkStart w:id="0" w:name="_GoBack"/>
            <w:bookmarkEnd w:id="0"/>
          </w:p>
        </w:tc>
      </w:tr>
      <w:tr w:rsidR="005B410D" w14:paraId="3C8D3A74" w14:textId="77777777" w:rsidTr="005B410D">
        <w:tc>
          <w:tcPr>
            <w:tcW w:w="1812" w:type="dxa"/>
          </w:tcPr>
          <w:p w14:paraId="1DD5A24D" w14:textId="77777777" w:rsidR="00877402" w:rsidRDefault="00877402" w:rsidP="00877402">
            <w:pPr>
              <w:jc w:val="center"/>
            </w:pPr>
          </w:p>
          <w:p w14:paraId="58C3FF1C" w14:textId="3032899A" w:rsidR="005B410D" w:rsidRPr="005B410D" w:rsidRDefault="005B410D" w:rsidP="00877402">
            <w:pPr>
              <w:jc w:val="center"/>
            </w:pPr>
            <w:r>
              <w:t>31</w:t>
            </w:r>
          </w:p>
        </w:tc>
        <w:tc>
          <w:tcPr>
            <w:tcW w:w="1812" w:type="dxa"/>
          </w:tcPr>
          <w:p w14:paraId="721EC125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Prihod od pruženih usluga</w:t>
            </w:r>
          </w:p>
        </w:tc>
        <w:tc>
          <w:tcPr>
            <w:tcW w:w="1812" w:type="dxa"/>
          </w:tcPr>
          <w:p w14:paraId="20E48F78" w14:textId="77777777" w:rsidR="005B410D" w:rsidRDefault="005B410D" w:rsidP="005B410D">
            <w:pPr>
              <w:jc w:val="center"/>
            </w:pPr>
          </w:p>
          <w:p w14:paraId="7B60BF23" w14:textId="391DC21A" w:rsidR="005B410D" w:rsidRDefault="008F7784" w:rsidP="005B410D">
            <w:pPr>
              <w:jc w:val="center"/>
            </w:pPr>
            <w:r>
              <w:t>122.600</w:t>
            </w:r>
          </w:p>
          <w:p w14:paraId="4991AC08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748194BB" w14:textId="77777777" w:rsidR="00710212" w:rsidRDefault="00710212" w:rsidP="00710212">
            <w:pPr>
              <w:jc w:val="center"/>
            </w:pPr>
          </w:p>
          <w:p w14:paraId="2A33C45E" w14:textId="2983A7AC" w:rsidR="005B410D" w:rsidRPr="005B410D" w:rsidRDefault="008F7784" w:rsidP="00710212">
            <w:pPr>
              <w:jc w:val="center"/>
            </w:pPr>
            <w:r>
              <w:t>122.600</w:t>
            </w:r>
          </w:p>
        </w:tc>
        <w:tc>
          <w:tcPr>
            <w:tcW w:w="1813" w:type="dxa"/>
          </w:tcPr>
          <w:p w14:paraId="1F011C7F" w14:textId="77777777" w:rsidR="00710212" w:rsidRDefault="00710212" w:rsidP="00710212">
            <w:pPr>
              <w:jc w:val="center"/>
            </w:pPr>
          </w:p>
          <w:p w14:paraId="08AEFF85" w14:textId="3E9EC463" w:rsidR="005B410D" w:rsidRPr="005B410D" w:rsidRDefault="008F7784" w:rsidP="00710212">
            <w:pPr>
              <w:jc w:val="center"/>
            </w:pPr>
            <w:r>
              <w:t>122.600</w:t>
            </w:r>
          </w:p>
        </w:tc>
      </w:tr>
      <w:tr w:rsidR="005B410D" w14:paraId="22078875" w14:textId="77777777" w:rsidTr="005B410D">
        <w:tc>
          <w:tcPr>
            <w:tcW w:w="1812" w:type="dxa"/>
          </w:tcPr>
          <w:p w14:paraId="141051BF" w14:textId="77777777" w:rsidR="00877402" w:rsidRDefault="00877402" w:rsidP="00877402">
            <w:pPr>
              <w:jc w:val="center"/>
            </w:pPr>
          </w:p>
          <w:p w14:paraId="11084345" w14:textId="27C03725" w:rsidR="005B410D" w:rsidRPr="005B410D" w:rsidRDefault="005B410D" w:rsidP="00877402">
            <w:pPr>
              <w:jc w:val="center"/>
            </w:pPr>
            <w:r>
              <w:t>43</w:t>
            </w:r>
          </w:p>
        </w:tc>
        <w:tc>
          <w:tcPr>
            <w:tcW w:w="1812" w:type="dxa"/>
          </w:tcPr>
          <w:p w14:paraId="05095A5A" w14:textId="2C6FDC00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Sufinanciranje cijene usluge</w:t>
            </w:r>
            <w:r w:rsidR="008F7784">
              <w:rPr>
                <w:rFonts w:ascii="Times New Roman" w:hAnsi="Times New Roman" w:cs="Times New Roman"/>
                <w:sz w:val="24"/>
                <w:szCs w:val="24"/>
              </w:rPr>
              <w:t>, participacije i sl.</w:t>
            </w:r>
          </w:p>
        </w:tc>
        <w:tc>
          <w:tcPr>
            <w:tcW w:w="1812" w:type="dxa"/>
          </w:tcPr>
          <w:p w14:paraId="52DBEF95" w14:textId="77777777" w:rsidR="00710212" w:rsidRDefault="00710212" w:rsidP="005B410D">
            <w:pPr>
              <w:jc w:val="center"/>
            </w:pPr>
          </w:p>
          <w:p w14:paraId="5A830C81" w14:textId="52FEB61D" w:rsidR="005B410D" w:rsidRDefault="008F7784" w:rsidP="005B410D">
            <w:pPr>
              <w:jc w:val="center"/>
            </w:pPr>
            <w:r>
              <w:t>3.400.000</w:t>
            </w:r>
          </w:p>
          <w:p w14:paraId="7083A7D9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05CB1AC2" w14:textId="77777777" w:rsidR="00710212" w:rsidRDefault="00710212" w:rsidP="00710212">
            <w:pPr>
              <w:jc w:val="center"/>
            </w:pPr>
          </w:p>
          <w:p w14:paraId="5BCE3FBE" w14:textId="789E6216" w:rsidR="005B410D" w:rsidRPr="005B410D" w:rsidRDefault="008F7784" w:rsidP="00710212">
            <w:pPr>
              <w:jc w:val="center"/>
            </w:pPr>
            <w:r>
              <w:t>3.400.000</w:t>
            </w:r>
          </w:p>
        </w:tc>
        <w:tc>
          <w:tcPr>
            <w:tcW w:w="1813" w:type="dxa"/>
          </w:tcPr>
          <w:p w14:paraId="12704FDE" w14:textId="77777777" w:rsidR="00710212" w:rsidRDefault="00710212" w:rsidP="00710212">
            <w:pPr>
              <w:jc w:val="center"/>
            </w:pPr>
          </w:p>
          <w:p w14:paraId="79B4A414" w14:textId="20609C40" w:rsidR="005B410D" w:rsidRPr="005B410D" w:rsidRDefault="008F7784" w:rsidP="00710212">
            <w:pPr>
              <w:jc w:val="center"/>
            </w:pPr>
            <w:r>
              <w:t>3.400.000</w:t>
            </w:r>
          </w:p>
        </w:tc>
      </w:tr>
      <w:tr w:rsidR="005B410D" w14:paraId="577D9327" w14:textId="77777777" w:rsidTr="005B410D">
        <w:tc>
          <w:tcPr>
            <w:tcW w:w="1812" w:type="dxa"/>
          </w:tcPr>
          <w:p w14:paraId="5A210E9D" w14:textId="77777777" w:rsidR="00877402" w:rsidRDefault="00877402" w:rsidP="00877402">
            <w:pPr>
              <w:jc w:val="center"/>
            </w:pPr>
          </w:p>
          <w:p w14:paraId="160AA748" w14:textId="1E85D067" w:rsidR="005B410D" w:rsidRPr="005B410D" w:rsidRDefault="00914450" w:rsidP="00877402">
            <w:pPr>
              <w:jc w:val="center"/>
            </w:pPr>
            <w:r>
              <w:t>52</w:t>
            </w:r>
          </w:p>
        </w:tc>
        <w:tc>
          <w:tcPr>
            <w:tcW w:w="1812" w:type="dxa"/>
          </w:tcPr>
          <w:p w14:paraId="31C0202B" w14:textId="47630E2C" w:rsidR="005B410D" w:rsidRPr="0035746A" w:rsidRDefault="008F7784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84">
              <w:rPr>
                <w:rFonts w:ascii="Times New Roman" w:hAnsi="Times New Roman" w:cs="Times New Roman"/>
                <w:sz w:val="24"/>
                <w:szCs w:val="24"/>
              </w:rPr>
              <w:t xml:space="preserve">Tekući prijenosi između </w:t>
            </w:r>
            <w:proofErr w:type="spellStart"/>
            <w:r w:rsidRPr="008F7784">
              <w:rPr>
                <w:rFonts w:ascii="Times New Roman" w:hAnsi="Times New Roman" w:cs="Times New Roman"/>
                <w:sz w:val="24"/>
                <w:szCs w:val="24"/>
              </w:rPr>
              <w:t>prorač</w:t>
            </w:r>
            <w:proofErr w:type="spellEnd"/>
            <w:r w:rsidRPr="008F7784">
              <w:rPr>
                <w:rFonts w:ascii="Times New Roman" w:hAnsi="Times New Roman" w:cs="Times New Roman"/>
                <w:sz w:val="24"/>
                <w:szCs w:val="24"/>
              </w:rPr>
              <w:t>. korisnika istog proračuna</w:t>
            </w:r>
          </w:p>
        </w:tc>
        <w:tc>
          <w:tcPr>
            <w:tcW w:w="1812" w:type="dxa"/>
          </w:tcPr>
          <w:p w14:paraId="329ECF23" w14:textId="77777777" w:rsidR="00710212" w:rsidRDefault="00710212" w:rsidP="005B410D">
            <w:pPr>
              <w:jc w:val="center"/>
            </w:pPr>
          </w:p>
          <w:p w14:paraId="117D506D" w14:textId="36086E98" w:rsidR="005B410D" w:rsidRDefault="008F7784" w:rsidP="005B410D">
            <w:pPr>
              <w:jc w:val="center"/>
            </w:pPr>
            <w:r>
              <w:t>0</w:t>
            </w:r>
          </w:p>
          <w:p w14:paraId="0F832FDB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36CF9843" w14:textId="77777777" w:rsidR="00710212" w:rsidRDefault="00710212" w:rsidP="00710212">
            <w:pPr>
              <w:jc w:val="center"/>
            </w:pPr>
          </w:p>
          <w:p w14:paraId="5511028D" w14:textId="7CDE6F6A" w:rsidR="005B410D" w:rsidRPr="005B410D" w:rsidRDefault="00710212" w:rsidP="00710212">
            <w:pPr>
              <w:jc w:val="center"/>
            </w:pPr>
            <w:r>
              <w:t>3</w:t>
            </w:r>
            <w:r w:rsidR="008F7784">
              <w:t>7.440</w:t>
            </w:r>
          </w:p>
        </w:tc>
        <w:tc>
          <w:tcPr>
            <w:tcW w:w="1813" w:type="dxa"/>
          </w:tcPr>
          <w:p w14:paraId="089BCE9E" w14:textId="77777777" w:rsidR="00710212" w:rsidRDefault="00710212" w:rsidP="00710212">
            <w:pPr>
              <w:jc w:val="center"/>
            </w:pPr>
          </w:p>
          <w:p w14:paraId="5C522C62" w14:textId="412A3151" w:rsidR="005B410D" w:rsidRPr="005B410D" w:rsidRDefault="008F7784" w:rsidP="00710212">
            <w:pPr>
              <w:jc w:val="center"/>
            </w:pPr>
            <w:r>
              <w:t>5.088</w:t>
            </w:r>
          </w:p>
        </w:tc>
      </w:tr>
      <w:tr w:rsidR="005B410D" w14:paraId="095DBFDB" w14:textId="77777777" w:rsidTr="005B410D">
        <w:tc>
          <w:tcPr>
            <w:tcW w:w="1812" w:type="dxa"/>
          </w:tcPr>
          <w:p w14:paraId="7F8CABE4" w14:textId="77777777" w:rsidR="00877402" w:rsidRDefault="00877402" w:rsidP="00877402">
            <w:pPr>
              <w:jc w:val="center"/>
            </w:pPr>
          </w:p>
          <w:p w14:paraId="07831A0F" w14:textId="0FCD6925" w:rsidR="005B410D" w:rsidRPr="005B410D" w:rsidRDefault="008F7784" w:rsidP="00877402">
            <w:pPr>
              <w:jc w:val="center"/>
            </w:pPr>
            <w:r>
              <w:t>61</w:t>
            </w:r>
          </w:p>
        </w:tc>
        <w:tc>
          <w:tcPr>
            <w:tcW w:w="1812" w:type="dxa"/>
          </w:tcPr>
          <w:p w14:paraId="4B8B7196" w14:textId="41C68EAC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Tekuć</w:t>
            </w:r>
            <w:r w:rsidR="008F7784">
              <w:rPr>
                <w:rFonts w:ascii="Times New Roman" w:hAnsi="Times New Roman" w:cs="Times New Roman"/>
                <w:sz w:val="24"/>
                <w:szCs w:val="24"/>
              </w:rPr>
              <w:t>e donacije od neprofitnih organizacija</w:t>
            </w:r>
          </w:p>
        </w:tc>
        <w:tc>
          <w:tcPr>
            <w:tcW w:w="1812" w:type="dxa"/>
          </w:tcPr>
          <w:p w14:paraId="3F9173EA" w14:textId="77777777" w:rsidR="00710212" w:rsidRDefault="00710212" w:rsidP="008F7784">
            <w:pPr>
              <w:jc w:val="center"/>
            </w:pPr>
          </w:p>
          <w:p w14:paraId="4A18AB7A" w14:textId="2260FC42" w:rsidR="005B410D" w:rsidRPr="005B410D" w:rsidRDefault="008F7784" w:rsidP="008F7784">
            <w:pPr>
              <w:jc w:val="center"/>
            </w:pPr>
            <w:r>
              <w:t>40.000</w:t>
            </w:r>
          </w:p>
        </w:tc>
        <w:tc>
          <w:tcPr>
            <w:tcW w:w="1813" w:type="dxa"/>
          </w:tcPr>
          <w:p w14:paraId="2F774E7F" w14:textId="77777777" w:rsidR="00710212" w:rsidRDefault="00710212" w:rsidP="00710212">
            <w:pPr>
              <w:jc w:val="center"/>
            </w:pPr>
          </w:p>
          <w:p w14:paraId="0F0B3C8D" w14:textId="1382D997" w:rsidR="005B410D" w:rsidRPr="005B410D" w:rsidRDefault="008F7784" w:rsidP="00710212">
            <w:pPr>
              <w:jc w:val="center"/>
            </w:pPr>
            <w:r>
              <w:t>30.000</w:t>
            </w:r>
          </w:p>
        </w:tc>
        <w:tc>
          <w:tcPr>
            <w:tcW w:w="1813" w:type="dxa"/>
          </w:tcPr>
          <w:p w14:paraId="3D1E9B9B" w14:textId="77777777" w:rsidR="00710212" w:rsidRDefault="00710212" w:rsidP="00710212">
            <w:pPr>
              <w:jc w:val="center"/>
            </w:pPr>
          </w:p>
          <w:p w14:paraId="5A444D7E" w14:textId="475C7C78" w:rsidR="005B410D" w:rsidRPr="005B410D" w:rsidRDefault="008F7784" w:rsidP="00710212">
            <w:pPr>
              <w:jc w:val="center"/>
            </w:pPr>
            <w:r>
              <w:t>20.000</w:t>
            </w:r>
          </w:p>
        </w:tc>
      </w:tr>
    </w:tbl>
    <w:p w14:paraId="6C95E94E" w14:textId="734B5A97" w:rsidR="008A2FE1" w:rsidRDefault="008A2FE1" w:rsidP="00A9098B">
      <w:pPr>
        <w:jc w:val="both"/>
        <w:rPr>
          <w:b/>
          <w:sz w:val="24"/>
          <w:szCs w:val="24"/>
        </w:rPr>
      </w:pPr>
    </w:p>
    <w:p w14:paraId="15CB4715" w14:textId="4C074FF3" w:rsidR="009E6F55" w:rsidRPr="003E7C96" w:rsidRDefault="0044760C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U planu za 202</w:t>
      </w:r>
      <w:r w:rsidR="008413AA">
        <w:rPr>
          <w:rFonts w:ascii="Times New Roman" w:hAnsi="Times New Roman" w:cs="Times New Roman"/>
          <w:sz w:val="24"/>
          <w:szCs w:val="24"/>
        </w:rPr>
        <w:t>4</w:t>
      </w:r>
      <w:r w:rsidRPr="003E7C96">
        <w:rPr>
          <w:rFonts w:ascii="Times New Roman" w:hAnsi="Times New Roman" w:cs="Times New Roman"/>
          <w:sz w:val="24"/>
          <w:szCs w:val="24"/>
        </w:rPr>
        <w:t xml:space="preserve">. godinu očekuje se novi prihod koji prethodnih godina nije planiran, a odnosi se na prihod iz izvora </w:t>
      </w:r>
      <w:r w:rsidR="003C5A18">
        <w:rPr>
          <w:rFonts w:ascii="Times New Roman" w:hAnsi="Times New Roman" w:cs="Times New Roman"/>
          <w:sz w:val="24"/>
          <w:szCs w:val="24"/>
        </w:rPr>
        <w:t>61, a odnosi se na uplatu od strane neprofitne organizacije koja će nam biti partner u EU projektu.</w:t>
      </w:r>
      <w:r w:rsidR="009E6F55" w:rsidRPr="003E7C96">
        <w:rPr>
          <w:rFonts w:ascii="Times New Roman" w:hAnsi="Times New Roman" w:cs="Times New Roman"/>
          <w:sz w:val="24"/>
          <w:szCs w:val="24"/>
        </w:rPr>
        <w:t xml:space="preserve"> Navedenim prihodom pokrivali bi se</w:t>
      </w:r>
      <w:r w:rsidRPr="003E7C96">
        <w:rPr>
          <w:rFonts w:ascii="Times New Roman" w:hAnsi="Times New Roman" w:cs="Times New Roman"/>
          <w:sz w:val="24"/>
          <w:szCs w:val="24"/>
        </w:rPr>
        <w:t xml:space="preserve"> troškov</w:t>
      </w:r>
      <w:r w:rsidR="009E6F55" w:rsidRPr="003E7C96">
        <w:rPr>
          <w:rFonts w:ascii="Times New Roman" w:hAnsi="Times New Roman" w:cs="Times New Roman"/>
          <w:sz w:val="24"/>
          <w:szCs w:val="24"/>
        </w:rPr>
        <w:t>i</w:t>
      </w:r>
      <w:r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3C5A18">
        <w:rPr>
          <w:rFonts w:ascii="Times New Roman" w:hAnsi="Times New Roman" w:cs="Times New Roman"/>
          <w:sz w:val="24"/>
          <w:szCs w:val="24"/>
        </w:rPr>
        <w:t>plaća i službenog puta osoba koje rade na projektu te nabava računalne i laboratorijske opreme</w:t>
      </w:r>
      <w:r w:rsidR="004641CA">
        <w:rPr>
          <w:rFonts w:ascii="Times New Roman" w:hAnsi="Times New Roman" w:cs="Times New Roman"/>
          <w:sz w:val="24"/>
          <w:szCs w:val="24"/>
        </w:rPr>
        <w:t>.</w:t>
      </w:r>
    </w:p>
    <w:p w14:paraId="72E0738C" w14:textId="77777777" w:rsidR="009E6F55" w:rsidRPr="003E7C96" w:rsidRDefault="009E6F55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8F1F5" w14:textId="77777777" w:rsidR="009E6F55" w:rsidRPr="0035746A" w:rsidRDefault="009E6F55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 xml:space="preserve">RASHODI I IZDACI </w:t>
      </w:r>
      <w:r w:rsidR="0044760C" w:rsidRPr="003574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6A4BB8" w14:textId="7EB197C9" w:rsidR="007F776F" w:rsidRPr="003E7C96" w:rsidRDefault="0044760C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08591C" w:rsidRPr="003E7C96">
        <w:rPr>
          <w:rFonts w:ascii="Times New Roman" w:hAnsi="Times New Roman" w:cs="Times New Roman"/>
          <w:sz w:val="24"/>
          <w:szCs w:val="24"/>
        </w:rPr>
        <w:t>N</w:t>
      </w:r>
      <w:r w:rsidR="009B4FB4" w:rsidRPr="003E7C96">
        <w:rPr>
          <w:rFonts w:ascii="Times New Roman" w:hAnsi="Times New Roman" w:cs="Times New Roman"/>
          <w:sz w:val="24"/>
          <w:szCs w:val="24"/>
        </w:rPr>
        <w:t>ajveća promjena u odnosu na prethodno razdoblje odnosi se na znatno veće rashode za nabavu nefinancijske imovine.</w:t>
      </w:r>
      <w:r w:rsidR="00C54F61">
        <w:rPr>
          <w:rFonts w:ascii="Times New Roman" w:hAnsi="Times New Roman" w:cs="Times New Roman"/>
          <w:sz w:val="24"/>
          <w:szCs w:val="24"/>
        </w:rPr>
        <w:t xml:space="preserve"> </w:t>
      </w:r>
      <w:r w:rsidR="001009FA" w:rsidRPr="003E7C96">
        <w:rPr>
          <w:rFonts w:ascii="Times New Roman" w:hAnsi="Times New Roman" w:cs="Times New Roman"/>
          <w:sz w:val="24"/>
          <w:szCs w:val="24"/>
        </w:rPr>
        <w:t>U 202</w:t>
      </w:r>
      <w:r w:rsidR="00F01F06">
        <w:rPr>
          <w:rFonts w:ascii="Times New Roman" w:hAnsi="Times New Roman" w:cs="Times New Roman"/>
          <w:sz w:val="24"/>
          <w:szCs w:val="24"/>
        </w:rPr>
        <w:t>4</w:t>
      </w:r>
      <w:r w:rsidR="001009FA" w:rsidRPr="003E7C96">
        <w:rPr>
          <w:rFonts w:ascii="Times New Roman" w:hAnsi="Times New Roman" w:cs="Times New Roman"/>
          <w:sz w:val="24"/>
          <w:szCs w:val="24"/>
        </w:rPr>
        <w:t>. godini plani</w:t>
      </w:r>
      <w:r w:rsidR="007F776F" w:rsidRPr="003E7C96">
        <w:rPr>
          <w:rFonts w:ascii="Times New Roman" w:hAnsi="Times New Roman" w:cs="Times New Roman"/>
          <w:sz w:val="24"/>
          <w:szCs w:val="24"/>
        </w:rPr>
        <w:t xml:space="preserve">ra se, za potrebe održavanja nastave, opremiti uredskim namještajem i računalnom opremom zgrada </w:t>
      </w:r>
      <w:r w:rsidR="001009FA" w:rsidRPr="003E7C9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6037980"/>
      <w:r w:rsidR="007F776F" w:rsidRPr="003E7C96">
        <w:rPr>
          <w:rFonts w:ascii="Times New Roman" w:hAnsi="Times New Roman" w:cs="Times New Roman"/>
          <w:sz w:val="24"/>
          <w:szCs w:val="24"/>
        </w:rPr>
        <w:t xml:space="preserve">u Znanstveno-učilišnom </w:t>
      </w:r>
      <w:proofErr w:type="spellStart"/>
      <w:r w:rsidR="007F776F" w:rsidRPr="003E7C96">
        <w:rPr>
          <w:rFonts w:ascii="Times New Roman" w:hAnsi="Times New Roman" w:cs="Times New Roman"/>
          <w:sz w:val="24"/>
          <w:szCs w:val="24"/>
        </w:rPr>
        <w:t>kampusu</w:t>
      </w:r>
      <w:proofErr w:type="spellEnd"/>
      <w:r w:rsidR="007F776F" w:rsidRPr="003E7C96">
        <w:rPr>
          <w:rFonts w:ascii="Times New Roman" w:hAnsi="Times New Roman" w:cs="Times New Roman"/>
          <w:sz w:val="24"/>
          <w:szCs w:val="24"/>
        </w:rPr>
        <w:t xml:space="preserve"> Borongaj.</w:t>
      </w:r>
    </w:p>
    <w:bookmarkEnd w:id="1"/>
    <w:p w14:paraId="6628B2FB" w14:textId="77777777" w:rsidR="007F776F" w:rsidRDefault="007F776F" w:rsidP="00A9098B">
      <w:pPr>
        <w:jc w:val="both"/>
      </w:pPr>
    </w:p>
    <w:p w14:paraId="72911A22" w14:textId="190DC5A5" w:rsidR="00EC1234" w:rsidRDefault="00EC1234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40AC8" w14:textId="77777777" w:rsidR="00A54163" w:rsidRDefault="00A54163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F3623" w14:textId="43A47FEA" w:rsidR="0044760C" w:rsidRPr="0035746A" w:rsidRDefault="007F776F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  <w:r w:rsidR="009B4FB4" w:rsidRPr="003574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36FB9" w14:textId="49F8A538" w:rsidR="002E0770" w:rsidRPr="003E7C96" w:rsidRDefault="007F776F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U 202</w:t>
      </w:r>
      <w:r w:rsidR="006E05C3">
        <w:rPr>
          <w:rFonts w:ascii="Times New Roman" w:hAnsi="Times New Roman" w:cs="Times New Roman"/>
          <w:sz w:val="24"/>
          <w:szCs w:val="24"/>
        </w:rPr>
        <w:t>4</w:t>
      </w:r>
      <w:r w:rsidRPr="003E7C96">
        <w:rPr>
          <w:rFonts w:ascii="Times New Roman" w:hAnsi="Times New Roman" w:cs="Times New Roman"/>
          <w:sz w:val="24"/>
          <w:szCs w:val="24"/>
        </w:rPr>
        <w:t>. godini planiran je donos sredstava iz 202</w:t>
      </w:r>
      <w:r w:rsidR="006E05C3">
        <w:rPr>
          <w:rFonts w:ascii="Times New Roman" w:hAnsi="Times New Roman" w:cs="Times New Roman"/>
          <w:sz w:val="24"/>
          <w:szCs w:val="24"/>
        </w:rPr>
        <w:t>3</w:t>
      </w:r>
      <w:r w:rsidRPr="003E7C96">
        <w:rPr>
          <w:rFonts w:ascii="Times New Roman" w:hAnsi="Times New Roman" w:cs="Times New Roman"/>
          <w:sz w:val="24"/>
          <w:szCs w:val="24"/>
        </w:rPr>
        <w:t>. godine i to sa izvora 52</w:t>
      </w:r>
      <w:r w:rsidR="002E0770" w:rsidRPr="003E7C96">
        <w:rPr>
          <w:rFonts w:ascii="Times New Roman" w:hAnsi="Times New Roman" w:cs="Times New Roman"/>
          <w:sz w:val="24"/>
          <w:szCs w:val="24"/>
        </w:rPr>
        <w:t xml:space="preserve"> u iznosu od</w:t>
      </w:r>
      <w:r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6E05C3">
        <w:rPr>
          <w:rFonts w:ascii="Times New Roman" w:hAnsi="Times New Roman" w:cs="Times New Roman"/>
          <w:sz w:val="24"/>
          <w:szCs w:val="24"/>
        </w:rPr>
        <w:t>63</w:t>
      </w:r>
      <w:r w:rsidR="002E0770" w:rsidRPr="003E7C96">
        <w:rPr>
          <w:rFonts w:ascii="Times New Roman" w:hAnsi="Times New Roman" w:cs="Times New Roman"/>
          <w:sz w:val="24"/>
          <w:szCs w:val="24"/>
        </w:rPr>
        <w:t>.</w:t>
      </w:r>
      <w:r w:rsidR="006E05C3">
        <w:rPr>
          <w:rFonts w:ascii="Times New Roman" w:hAnsi="Times New Roman" w:cs="Times New Roman"/>
          <w:sz w:val="24"/>
          <w:szCs w:val="24"/>
        </w:rPr>
        <w:t>305</w:t>
      </w:r>
      <w:r w:rsidR="002E0770" w:rsidRPr="003E7C96">
        <w:rPr>
          <w:rFonts w:ascii="Times New Roman" w:hAnsi="Times New Roman" w:cs="Times New Roman"/>
          <w:sz w:val="24"/>
          <w:szCs w:val="24"/>
        </w:rPr>
        <w:t>,00 eura koji u 202</w:t>
      </w:r>
      <w:r w:rsidR="006E05C3">
        <w:rPr>
          <w:rFonts w:ascii="Times New Roman" w:hAnsi="Times New Roman" w:cs="Times New Roman"/>
          <w:sz w:val="24"/>
          <w:szCs w:val="24"/>
        </w:rPr>
        <w:t>3</w:t>
      </w:r>
      <w:r w:rsidR="002E0770" w:rsidRPr="003E7C96">
        <w:rPr>
          <w:rFonts w:ascii="Times New Roman" w:hAnsi="Times New Roman" w:cs="Times New Roman"/>
          <w:sz w:val="24"/>
          <w:szCs w:val="24"/>
        </w:rPr>
        <w:t xml:space="preserve">. nije utrošen u sklopu </w:t>
      </w:r>
      <w:proofErr w:type="spellStart"/>
      <w:r w:rsidR="00011A85" w:rsidRPr="003E7C96">
        <w:rPr>
          <w:rFonts w:ascii="Times New Roman" w:hAnsi="Times New Roman" w:cs="Times New Roman"/>
          <w:sz w:val="24"/>
          <w:szCs w:val="24"/>
        </w:rPr>
        <w:t>Era</w:t>
      </w:r>
      <w:r w:rsidR="000F2853" w:rsidRPr="003E7C96">
        <w:rPr>
          <w:rFonts w:ascii="Times New Roman" w:hAnsi="Times New Roman" w:cs="Times New Roman"/>
          <w:sz w:val="24"/>
          <w:szCs w:val="24"/>
        </w:rPr>
        <w:t>s</w:t>
      </w:r>
      <w:r w:rsidR="00011A85" w:rsidRPr="003E7C96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011A85" w:rsidRPr="003E7C96">
        <w:rPr>
          <w:rFonts w:ascii="Times New Roman" w:hAnsi="Times New Roman" w:cs="Times New Roman"/>
          <w:sz w:val="24"/>
          <w:szCs w:val="24"/>
        </w:rPr>
        <w:t xml:space="preserve"> programa mobilnosti studenata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 i osoblja</w:t>
      </w:r>
      <w:r w:rsidR="00011A85" w:rsidRPr="003E7C96">
        <w:rPr>
          <w:rFonts w:ascii="Times New Roman" w:hAnsi="Times New Roman" w:cs="Times New Roman"/>
          <w:sz w:val="24"/>
          <w:szCs w:val="24"/>
        </w:rPr>
        <w:t xml:space="preserve"> Tehničkog veleučilišta u </w:t>
      </w:r>
      <w:r w:rsidR="000F2853" w:rsidRPr="003E7C96">
        <w:rPr>
          <w:rFonts w:ascii="Times New Roman" w:hAnsi="Times New Roman" w:cs="Times New Roman"/>
          <w:sz w:val="24"/>
          <w:szCs w:val="24"/>
        </w:rPr>
        <w:t>Z</w:t>
      </w:r>
      <w:r w:rsidR="00011A85" w:rsidRPr="003E7C96">
        <w:rPr>
          <w:rFonts w:ascii="Times New Roman" w:hAnsi="Times New Roman" w:cs="Times New Roman"/>
          <w:sz w:val="24"/>
          <w:szCs w:val="24"/>
        </w:rPr>
        <w:t>agrebu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 te se u tu svrhu planira potrošiti u 202</w:t>
      </w:r>
      <w:r w:rsidR="006E05C3">
        <w:rPr>
          <w:rFonts w:ascii="Times New Roman" w:hAnsi="Times New Roman" w:cs="Times New Roman"/>
          <w:sz w:val="24"/>
          <w:szCs w:val="24"/>
        </w:rPr>
        <w:t>4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. godini. Također je planiran donos sredstava  sa izvora 43 i to u iznosu od </w:t>
      </w:r>
      <w:r w:rsidR="006E05C3">
        <w:rPr>
          <w:rFonts w:ascii="Times New Roman" w:hAnsi="Times New Roman" w:cs="Times New Roman"/>
          <w:sz w:val="24"/>
          <w:szCs w:val="24"/>
        </w:rPr>
        <w:t>783.000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,00 eura koji se planira utrošiti na uređenje zgrade  u Znanstveno-učilišnom </w:t>
      </w:r>
      <w:proofErr w:type="spellStart"/>
      <w:r w:rsidR="000F2853" w:rsidRPr="003E7C96">
        <w:rPr>
          <w:rFonts w:ascii="Times New Roman" w:hAnsi="Times New Roman" w:cs="Times New Roman"/>
          <w:sz w:val="24"/>
          <w:szCs w:val="24"/>
        </w:rPr>
        <w:t>kampusu</w:t>
      </w:r>
      <w:proofErr w:type="spellEnd"/>
      <w:r w:rsidR="000F2853" w:rsidRPr="003E7C96">
        <w:rPr>
          <w:rFonts w:ascii="Times New Roman" w:hAnsi="Times New Roman" w:cs="Times New Roman"/>
          <w:sz w:val="24"/>
          <w:szCs w:val="24"/>
        </w:rPr>
        <w:t xml:space="preserve"> Borongaj. </w:t>
      </w:r>
    </w:p>
    <w:p w14:paraId="7FF99157" w14:textId="2449C366" w:rsidR="00BB7504" w:rsidRDefault="00BB7504" w:rsidP="00A9098B">
      <w:pPr>
        <w:jc w:val="both"/>
      </w:pPr>
    </w:p>
    <w:p w14:paraId="3CD9DF38" w14:textId="4AA84013" w:rsidR="00BB7504" w:rsidRPr="0035746A" w:rsidRDefault="00BB7504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4A68" w14:paraId="1FF66EB7" w14:textId="77777777" w:rsidTr="006F4A68">
        <w:tc>
          <w:tcPr>
            <w:tcW w:w="3020" w:type="dxa"/>
          </w:tcPr>
          <w:p w14:paraId="450D355A" w14:textId="77777777" w:rsidR="006F4A68" w:rsidRDefault="006F4A68" w:rsidP="00A9098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C4A7CC" w14:textId="69714862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0B6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6165F860" w14:textId="46B101F4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Stanje obveza na dan 30.06.</w:t>
            </w:r>
            <w:r w:rsidR="002D5187" w:rsidRPr="003574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1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5187" w:rsidRPr="00357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4A68" w14:paraId="6AE90624" w14:textId="77777777" w:rsidTr="006F4A68">
        <w:tc>
          <w:tcPr>
            <w:tcW w:w="3020" w:type="dxa"/>
          </w:tcPr>
          <w:p w14:paraId="4C023547" w14:textId="75D8F30C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021" w:type="dxa"/>
          </w:tcPr>
          <w:p w14:paraId="0BC2B39F" w14:textId="21D33B2F" w:rsidR="006F4A68" w:rsidRPr="00105DCB" w:rsidRDefault="000A6875" w:rsidP="00E7770E">
            <w:pPr>
              <w:jc w:val="right"/>
            </w:pPr>
            <w:r>
              <w:t>514.715</w:t>
            </w:r>
            <w:r w:rsidR="00E7770E">
              <w:t>,</w:t>
            </w:r>
            <w:r>
              <w:t>91</w:t>
            </w:r>
          </w:p>
        </w:tc>
        <w:tc>
          <w:tcPr>
            <w:tcW w:w="3021" w:type="dxa"/>
          </w:tcPr>
          <w:p w14:paraId="47719189" w14:textId="67B922F5" w:rsidR="00E7770E" w:rsidRPr="00105DCB" w:rsidRDefault="000A6875" w:rsidP="00E7770E">
            <w:pPr>
              <w:jc w:val="right"/>
            </w:pPr>
            <w:r>
              <w:t>515.986,99</w:t>
            </w:r>
          </w:p>
        </w:tc>
      </w:tr>
      <w:tr w:rsidR="006F4A68" w14:paraId="70415940" w14:textId="77777777" w:rsidTr="006F4A68">
        <w:tc>
          <w:tcPr>
            <w:tcW w:w="3020" w:type="dxa"/>
          </w:tcPr>
          <w:p w14:paraId="089D76F6" w14:textId="344C7A6F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021" w:type="dxa"/>
          </w:tcPr>
          <w:p w14:paraId="1BE973CA" w14:textId="08DA763E" w:rsidR="006F4A68" w:rsidRPr="00105DCB" w:rsidRDefault="00374A06" w:rsidP="00E7770E">
            <w:pPr>
              <w:jc w:val="right"/>
            </w:pPr>
            <w:r>
              <w:t>0</w:t>
            </w:r>
            <w:r w:rsidR="00101592">
              <w:t>,00</w:t>
            </w:r>
          </w:p>
        </w:tc>
        <w:tc>
          <w:tcPr>
            <w:tcW w:w="3021" w:type="dxa"/>
          </w:tcPr>
          <w:p w14:paraId="660BDD9A" w14:textId="1712ECDB" w:rsidR="006F4A68" w:rsidRPr="00105DCB" w:rsidRDefault="00101592" w:rsidP="00E7770E">
            <w:pPr>
              <w:jc w:val="right"/>
            </w:pPr>
            <w:r>
              <w:t>0,00</w:t>
            </w:r>
          </w:p>
        </w:tc>
      </w:tr>
    </w:tbl>
    <w:p w14:paraId="33AEFB5C" w14:textId="77777777" w:rsidR="006F4A68" w:rsidRPr="00BB7504" w:rsidRDefault="006F4A68" w:rsidP="00A9098B">
      <w:pPr>
        <w:jc w:val="both"/>
        <w:rPr>
          <w:b/>
          <w:sz w:val="24"/>
          <w:szCs w:val="24"/>
        </w:rPr>
      </w:pPr>
    </w:p>
    <w:sectPr w:rsidR="006F4A68" w:rsidRPr="00BB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5"/>
    <w:rsid w:val="00011A85"/>
    <w:rsid w:val="0008591C"/>
    <w:rsid w:val="000A6875"/>
    <w:rsid w:val="000B271C"/>
    <w:rsid w:val="000B635B"/>
    <w:rsid w:val="000C16A9"/>
    <w:rsid w:val="000F2853"/>
    <w:rsid w:val="001009FA"/>
    <w:rsid w:val="00101592"/>
    <w:rsid w:val="00105DCB"/>
    <w:rsid w:val="00237E5A"/>
    <w:rsid w:val="00257005"/>
    <w:rsid w:val="00282180"/>
    <w:rsid w:val="002D5187"/>
    <w:rsid w:val="002E0770"/>
    <w:rsid w:val="0035746A"/>
    <w:rsid w:val="00374A06"/>
    <w:rsid w:val="003C5A18"/>
    <w:rsid w:val="003C6ADB"/>
    <w:rsid w:val="003E7C96"/>
    <w:rsid w:val="0044760C"/>
    <w:rsid w:val="004641CA"/>
    <w:rsid w:val="005346E5"/>
    <w:rsid w:val="005422C6"/>
    <w:rsid w:val="005B410D"/>
    <w:rsid w:val="006078DE"/>
    <w:rsid w:val="006E05C3"/>
    <w:rsid w:val="006F4A68"/>
    <w:rsid w:val="00710212"/>
    <w:rsid w:val="00725D2F"/>
    <w:rsid w:val="007B4519"/>
    <w:rsid w:val="007F776F"/>
    <w:rsid w:val="008413AA"/>
    <w:rsid w:val="00877402"/>
    <w:rsid w:val="008A2FE1"/>
    <w:rsid w:val="008A4431"/>
    <w:rsid w:val="008D1F00"/>
    <w:rsid w:val="008F7784"/>
    <w:rsid w:val="00914450"/>
    <w:rsid w:val="009B4FB4"/>
    <w:rsid w:val="009E6F55"/>
    <w:rsid w:val="00A21FD0"/>
    <w:rsid w:val="00A54163"/>
    <w:rsid w:val="00A9098B"/>
    <w:rsid w:val="00B93BB3"/>
    <w:rsid w:val="00BB7504"/>
    <w:rsid w:val="00C54F61"/>
    <w:rsid w:val="00CD1504"/>
    <w:rsid w:val="00CE2CC2"/>
    <w:rsid w:val="00D36C87"/>
    <w:rsid w:val="00E7770E"/>
    <w:rsid w:val="00EC1234"/>
    <w:rsid w:val="00F01F06"/>
    <w:rsid w:val="00F62243"/>
    <w:rsid w:val="00F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4BD"/>
  <w15:chartTrackingRefBased/>
  <w15:docId w15:val="{31BB30AB-7994-40F2-B9C1-66D7003E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6" ma:contentTypeDescription="Create a new document." ma:contentTypeScope="" ma:versionID="1727c102fcbe43f1abd0e89f108d1864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7ec2c21c19b977b26fedc022a0198c53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46956-EE10-4CDD-B58A-5FAB197E4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821C5-B5C0-4101-BF5B-6BBD6D406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A37F2-8266-4670-B7A7-A4DABCBF574A}">
  <ds:schemaRefs>
    <ds:schemaRef ds:uri="http://purl.org/dc/dcmitype/"/>
    <ds:schemaRef ds:uri="http://schemas.microsoft.com/office/infopath/2007/PartnerControls"/>
    <ds:schemaRef ds:uri="6b36c7ee-d7ec-4711-a362-094dcce7239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8fd97f-bbb8-4722-9328-eed22bb202c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Perić (kperic)</dc:creator>
  <cp:keywords/>
  <dc:description/>
  <cp:lastModifiedBy>Kristina Perić (kperic)</cp:lastModifiedBy>
  <cp:revision>3</cp:revision>
  <dcterms:created xsi:type="dcterms:W3CDTF">2023-12-16T23:03:00Z</dcterms:created>
  <dcterms:modified xsi:type="dcterms:W3CDTF">2023-12-16T23:04:00Z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